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附件一</w:t>
      </w:r>
    </w:p>
    <w:p>
      <w:pPr>
        <w:ind w:firstLine="880" w:firstLineChars="200"/>
        <w:jc w:val="center"/>
        <w:rPr>
          <w:rFonts w:hint="eastAsia" w:ascii="仿宋" w:hAnsi="仿宋" w:eastAsia="仿宋" w:cs="仿宋"/>
          <w:color w:val="333333"/>
          <w:kern w:val="0"/>
          <w:sz w:val="32"/>
          <w:szCs w:val="32"/>
        </w:rPr>
      </w:pPr>
      <w:r>
        <w:rPr>
          <w:rFonts w:hint="eastAsia" w:ascii="方正小标宋简体" w:hAnsi="方正小标宋简体" w:eastAsia="方正小标宋简体" w:cs="方正小标宋简体"/>
          <w:color w:val="333333"/>
          <w:kern w:val="0"/>
          <w:sz w:val="44"/>
          <w:szCs w:val="44"/>
        </w:rPr>
        <w:t>投标函（采购回执单）</w:t>
      </w:r>
    </w:p>
    <w:p>
      <w:pPr>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致：四川广源达建设工程有限公司</w:t>
      </w:r>
    </w:p>
    <w:p>
      <w:pPr>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1、在研究了《四川广源达建设工程有限公司鑫晟学府项目工程劳务分包企业采购公告》、招标文件、合同条款、劳务分包工程内容和考察了施工项目现场后，我</w:t>
      </w:r>
      <w:r>
        <w:rPr>
          <w:rFonts w:hint="eastAsia" w:ascii="仿宋" w:hAnsi="仿宋" w:eastAsia="仿宋" w:cs="仿宋"/>
          <w:kern w:val="0"/>
          <w:sz w:val="32"/>
          <w:szCs w:val="32"/>
        </w:rPr>
        <w:t>公司自愿</w:t>
      </w:r>
      <w:r>
        <w:rPr>
          <w:rFonts w:hint="eastAsia" w:ascii="仿宋" w:hAnsi="仿宋" w:eastAsia="仿宋" w:cs="仿宋"/>
          <w:color w:val="333333"/>
          <w:kern w:val="0"/>
          <w:sz w:val="32"/>
          <w:szCs w:val="32"/>
        </w:rPr>
        <w:t>参与本次投标且已充分考虑各种风险。</w:t>
      </w:r>
    </w:p>
    <w:p>
      <w:pPr>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2、如我公司中标，将同意按照贵公司的结算方式及价格进行结算。</w:t>
      </w:r>
    </w:p>
    <w:p>
      <w:pPr>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3、如我公司中标，将保证</w:t>
      </w:r>
      <w:r>
        <w:rPr>
          <w:rFonts w:hint="eastAsia" w:ascii="仿宋" w:hAnsi="仿宋" w:eastAsia="仿宋" w:cs="仿宋"/>
          <w:kern w:val="0"/>
          <w:sz w:val="32"/>
          <w:szCs w:val="32"/>
        </w:rPr>
        <w:t>履行合同义务</w:t>
      </w:r>
      <w:r>
        <w:rPr>
          <w:rFonts w:hint="eastAsia" w:ascii="仿宋" w:hAnsi="仿宋" w:eastAsia="仿宋" w:cs="仿宋"/>
          <w:color w:val="333333"/>
          <w:kern w:val="0"/>
          <w:sz w:val="32"/>
          <w:szCs w:val="32"/>
        </w:rPr>
        <w:t>按合同书中规定的工期完成，工程质量达到合格标准。</w:t>
      </w:r>
      <w:bookmarkStart w:id="0" w:name="_GoBack"/>
      <w:bookmarkEnd w:id="0"/>
    </w:p>
    <w:p>
      <w:pPr>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4、如果我公司中标，同意贵公司在质量、安全、文明施工管理等方面的规定，如有违反自愿接受相应处罚。</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投标人：</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（章）</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法定代表人或委托代理人：</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（签字）</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日期：   年   月  日</w:t>
      </w:r>
    </w:p>
    <w:p>
      <w:pPr>
        <w:ind w:firstLine="640" w:firstLineChars="200"/>
        <w:jc w:val="righ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123CA"/>
    <w:rsid w:val="3871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2019-05-29T08:11:00Z</dcterms:created>
  <dc:creator>TeFuir</dc:creator>
  <cp:lastModifiedBy>TeFuir</cp:lastModifiedBy>
  <dcterms:modified xsi:type="dcterms:W3CDTF">2019-05-29T08:12:18Z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