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default" w:ascii="宋体" w:hAnsi="宋体" w:cs="宋体" w:eastAsiaTheme="minorEastAsia"/>
          <w:color w:val="000000"/>
          <w:kern w:val="0"/>
          <w:szCs w:val="21"/>
          <w:lang w:val="en-US" w:eastAsia="zh-CN"/>
        </w:rPr>
      </w:pPr>
      <w:r>
        <w:rPr>
          <w:rStyle w:val="7"/>
          <w:rFonts w:hint="eastAsia"/>
        </w:rPr>
        <w:t>施</w:t>
      </w:r>
      <w:r>
        <w:rPr>
          <w:rStyle w:val="7"/>
          <w:rFonts w:hint="eastAsia"/>
          <w:lang w:val="en-US" w:eastAsia="zh-CN"/>
        </w:rPr>
        <w:t xml:space="preserve"> </w:t>
      </w:r>
      <w:r>
        <w:rPr>
          <w:rStyle w:val="7"/>
          <w:rFonts w:hint="eastAsia"/>
        </w:rPr>
        <w:t>工</w:t>
      </w:r>
      <w:r>
        <w:rPr>
          <w:rStyle w:val="7"/>
          <w:rFonts w:hint="eastAsia"/>
          <w:lang w:val="en-US" w:eastAsia="zh-CN"/>
        </w:rPr>
        <w:t xml:space="preserve"> </w:t>
      </w:r>
      <w:r>
        <w:rPr>
          <w:rStyle w:val="7"/>
          <w:rFonts w:hint="eastAsia"/>
        </w:rPr>
        <w:t>机</w:t>
      </w:r>
      <w:r>
        <w:rPr>
          <w:rStyle w:val="7"/>
          <w:rFonts w:hint="eastAsia"/>
          <w:lang w:val="en-US" w:eastAsia="zh-CN"/>
        </w:rPr>
        <w:t xml:space="preserve"> </w:t>
      </w:r>
      <w:r>
        <w:rPr>
          <w:rStyle w:val="7"/>
          <w:rFonts w:hint="eastAsia"/>
        </w:rPr>
        <w:t>械</w:t>
      </w:r>
      <w:r>
        <w:rPr>
          <w:rStyle w:val="7"/>
          <w:rFonts w:hint="eastAsia"/>
          <w:lang w:val="en-US" w:eastAsia="zh-CN"/>
        </w:rPr>
        <w:t xml:space="preserve"> 报 价 单</w:t>
      </w:r>
    </w:p>
    <w:tbl>
      <w:tblPr>
        <w:tblStyle w:val="5"/>
        <w:tblW w:w="7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300"/>
        <w:gridCol w:w="1352"/>
        <w:gridCol w:w="1457"/>
        <w:gridCol w:w="1350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机械名称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机械型号</w:t>
            </w:r>
          </w:p>
        </w:tc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挖斗方量</w:t>
            </w:r>
          </w:p>
        </w:tc>
        <w:tc>
          <w:tcPr>
            <w:tcW w:w="28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20"/>
              <w:jc w:val="center"/>
            </w:pPr>
            <w:r>
              <w:rPr>
                <w:rFonts w:hint="eastAsia"/>
              </w:rPr>
              <w:t>报价：元/小时</w:t>
            </w:r>
          </w:p>
          <w:p>
            <w:pPr>
              <w:pStyle w:val="3"/>
              <w:jc w:val="center"/>
            </w:pPr>
            <w:r>
              <w:rPr>
                <w:rFonts w:hint="eastAsia" w:ascii="宋体" w:hAnsi="宋体" w:eastAsia="宋体" w:cs="宋体"/>
                <w:szCs w:val="21"/>
              </w:rPr>
              <w:t>（自带油、不含税）</w:t>
            </w:r>
          </w:p>
        </w:tc>
        <w:tc>
          <w:tcPr>
            <w:tcW w:w="12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color w:val="000000"/>
              </w:rPr>
            </w:pPr>
          </w:p>
        </w:tc>
        <w:tc>
          <w:tcPr>
            <w:tcW w:w="130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color w:val="000000"/>
              </w:rPr>
            </w:pPr>
          </w:p>
        </w:tc>
        <w:tc>
          <w:tcPr>
            <w:tcW w:w="135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cs="宋体"/>
                <w:color w:val="000000"/>
              </w:rPr>
            </w:pP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挖斗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0"/>
              <w:jc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</w:rPr>
              <w:t>破碎</w:t>
            </w:r>
          </w:p>
        </w:tc>
        <w:tc>
          <w:tcPr>
            <w:tcW w:w="124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rPr>
                <w:rFonts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挖机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60-90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0.4m³</w:t>
            </w:r>
          </w:p>
        </w:tc>
        <w:tc>
          <w:tcPr>
            <w:tcW w:w="1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挖机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135-150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0.6m³</w:t>
            </w:r>
          </w:p>
        </w:tc>
        <w:tc>
          <w:tcPr>
            <w:tcW w:w="1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挖机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1m³</w:t>
            </w:r>
          </w:p>
        </w:tc>
        <w:tc>
          <w:tcPr>
            <w:tcW w:w="1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挖机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00-320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1.4m³</w:t>
            </w:r>
          </w:p>
        </w:tc>
        <w:tc>
          <w:tcPr>
            <w:tcW w:w="1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挖机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60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1.6m³</w:t>
            </w:r>
          </w:p>
        </w:tc>
        <w:tc>
          <w:tcPr>
            <w:tcW w:w="1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挖机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1.8m³</w:t>
            </w:r>
          </w:p>
        </w:tc>
        <w:tc>
          <w:tcPr>
            <w:tcW w:w="1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挖机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2m³-2.2m³</w:t>
            </w:r>
          </w:p>
        </w:tc>
        <w:tc>
          <w:tcPr>
            <w:tcW w:w="1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装载机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2m³</w:t>
            </w:r>
          </w:p>
        </w:tc>
        <w:tc>
          <w:tcPr>
            <w:tcW w:w="28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装载机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3m³</w:t>
            </w:r>
          </w:p>
        </w:tc>
        <w:tc>
          <w:tcPr>
            <w:tcW w:w="28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钩机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8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压路机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2-25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8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推土机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230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80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推土机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260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80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widowControl/>
        <w:spacing w:line="360" w:lineRule="auto"/>
        <w:ind w:firstLine="420" w:firstLineChars="200"/>
        <w:jc w:val="right"/>
        <w:rPr>
          <w:rFonts w:hint="eastAsia" w:ascii="宋体" w:hAnsi="宋体" w:eastAsia="宋体" w:cs="宋体"/>
          <w:color w:val="000000"/>
          <w:kern w:val="0"/>
          <w:szCs w:val="21"/>
        </w:rPr>
      </w:pPr>
    </w:p>
    <w:p>
      <w:pPr>
        <w:widowControl/>
        <w:spacing w:line="360" w:lineRule="auto"/>
        <w:ind w:firstLine="420" w:firstLineChars="200"/>
        <w:jc w:val="right"/>
        <w:rPr>
          <w:rFonts w:hint="eastAsia" w:ascii="宋体" w:hAnsi="宋体" w:eastAsia="宋体" w:cs="宋体"/>
          <w:color w:val="000000"/>
          <w:kern w:val="0"/>
          <w:szCs w:val="21"/>
        </w:rPr>
      </w:pP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租赁单位名称： (盖章) </w:t>
      </w:r>
    </w:p>
    <w:p>
      <w:pPr>
        <w:widowControl/>
        <w:spacing w:line="360" w:lineRule="auto"/>
        <w:ind w:firstLine="420" w:firstLineChars="200"/>
        <w:jc w:val="right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法定代表人或委托代理人： (签字) </w:t>
      </w: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通讯地址：</w:t>
      </w:r>
    </w:p>
    <w:p>
      <w:pPr>
        <w:widowControl/>
        <w:spacing w:line="360" w:lineRule="auto"/>
        <w:ind w:firstLine="5040" w:firstLineChars="2400"/>
        <w:jc w:val="both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邮政编码：</w:t>
      </w: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联系电话：</w:t>
      </w:r>
    </w:p>
    <w:p>
      <w:pPr>
        <w:widowControl/>
        <w:spacing w:line="360" w:lineRule="auto"/>
        <w:jc w:val="both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日 期：  年   月   日</w:t>
      </w:r>
    </w:p>
    <w:p>
      <w:pPr>
        <w:rPr>
          <w:rFonts w:hint="eastAsia" w:asciiTheme="minorEastAsia" w:hAnsiTheme="minorEastAsia" w:eastAsiaTheme="minorEastAsia"/>
          <w:sz w:val="24"/>
          <w:lang w:val="en-US" w:eastAsia="zh-CN"/>
        </w:rPr>
      </w:pPr>
    </w:p>
    <w:p>
      <w:pPr>
        <w:pStyle w:val="3"/>
        <w:rPr>
          <w:rFonts w:hint="eastAsia" w:asciiTheme="minorEastAsia" w:hAnsiTheme="minorEastAsia" w:eastAsiaTheme="minorEastAsia"/>
          <w:sz w:val="24"/>
          <w:lang w:val="en-US" w:eastAsia="zh-CN"/>
        </w:rPr>
      </w:pPr>
    </w:p>
    <w:p>
      <w:pPr>
        <w:widowControl/>
        <w:spacing w:line="360" w:lineRule="auto"/>
        <w:jc w:val="center"/>
        <w:rPr>
          <w:rFonts w:hint="default" w:ascii="宋体" w:hAnsi="宋体" w:cs="宋体" w:eastAsiaTheme="minorEastAsia"/>
          <w:color w:val="000000"/>
          <w:kern w:val="0"/>
          <w:szCs w:val="21"/>
          <w:lang w:val="en-US" w:eastAsia="zh-CN"/>
        </w:rPr>
      </w:pPr>
      <w:r>
        <w:rPr>
          <w:rStyle w:val="7"/>
          <w:rFonts w:hint="eastAsia"/>
        </w:rPr>
        <w:t>施</w:t>
      </w:r>
      <w:r>
        <w:rPr>
          <w:rStyle w:val="7"/>
          <w:rFonts w:hint="eastAsia"/>
          <w:lang w:val="en-US" w:eastAsia="zh-CN"/>
        </w:rPr>
        <w:t xml:space="preserve"> </w:t>
      </w:r>
      <w:r>
        <w:rPr>
          <w:rStyle w:val="7"/>
          <w:rFonts w:hint="eastAsia"/>
        </w:rPr>
        <w:t>工</w:t>
      </w:r>
      <w:r>
        <w:rPr>
          <w:rStyle w:val="7"/>
          <w:rFonts w:hint="eastAsia"/>
          <w:lang w:val="en-US" w:eastAsia="zh-CN"/>
        </w:rPr>
        <w:t xml:space="preserve"> </w:t>
      </w:r>
      <w:r>
        <w:rPr>
          <w:rStyle w:val="7"/>
          <w:rFonts w:hint="eastAsia"/>
        </w:rPr>
        <w:t>吊</w:t>
      </w:r>
      <w:r>
        <w:rPr>
          <w:rStyle w:val="7"/>
          <w:rFonts w:hint="eastAsia"/>
          <w:lang w:val="en-US" w:eastAsia="zh-CN"/>
        </w:rPr>
        <w:t xml:space="preserve"> </w:t>
      </w:r>
      <w:r>
        <w:rPr>
          <w:rStyle w:val="7"/>
          <w:rFonts w:hint="eastAsia"/>
        </w:rPr>
        <w:t>车</w:t>
      </w:r>
      <w:r>
        <w:rPr>
          <w:rStyle w:val="7"/>
          <w:rFonts w:hint="eastAsia"/>
          <w:lang w:val="en-US" w:eastAsia="zh-CN"/>
        </w:rPr>
        <w:t xml:space="preserve"> 报 价 单</w:t>
      </w:r>
    </w:p>
    <w:tbl>
      <w:tblPr>
        <w:tblStyle w:val="5"/>
        <w:tblW w:w="7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627"/>
        <w:gridCol w:w="2550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机械名称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/>
                <w:color w:val="000000"/>
              </w:rPr>
              <w:t>机械型号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20"/>
              <w:jc w:val="center"/>
            </w:pPr>
            <w:r>
              <w:rPr>
                <w:rFonts w:hint="eastAsia"/>
              </w:rPr>
              <w:t>报价：元/台班（8小时）</w:t>
            </w:r>
          </w:p>
          <w:p>
            <w:pPr>
              <w:pStyle w:val="3"/>
              <w:jc w:val="center"/>
            </w:pPr>
            <w:r>
              <w:rPr>
                <w:rFonts w:hint="eastAsia" w:ascii="宋体" w:hAnsi="宋体" w:eastAsia="宋体" w:cs="宋体"/>
                <w:szCs w:val="21"/>
              </w:rPr>
              <w:t>（自带油、不含税）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吊车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12T</w:t>
            </w: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吊车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25T</w:t>
            </w: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吊车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35T</w:t>
            </w: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吊车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50T</w:t>
            </w: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吊车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100T</w:t>
            </w: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随车吊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8T</w:t>
            </w: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随车吊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12T</w:t>
            </w: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叉车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20"/>
              <w:jc w:val="center"/>
            </w:pPr>
            <w:r>
              <w:rPr>
                <w:rFonts w:hint="eastAsia"/>
              </w:rPr>
              <w:t>报价：元/吨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（自带油、不含税）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下材料包吨位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5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</w:rPr>
            </w:pPr>
          </w:p>
        </w:tc>
      </w:tr>
    </w:tbl>
    <w:p>
      <w:pPr>
        <w:widowControl/>
        <w:spacing w:line="360" w:lineRule="auto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租赁单位名称： (盖章) </w:t>
      </w:r>
    </w:p>
    <w:p>
      <w:pPr>
        <w:widowControl/>
        <w:spacing w:line="360" w:lineRule="auto"/>
        <w:ind w:firstLine="420" w:firstLineChars="200"/>
        <w:jc w:val="right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法定代表人或委托代理人： (签字) </w:t>
      </w: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通讯地址：</w:t>
      </w:r>
    </w:p>
    <w:p>
      <w:pPr>
        <w:widowControl/>
        <w:spacing w:line="360" w:lineRule="auto"/>
        <w:ind w:firstLine="5040" w:firstLineChars="2400"/>
        <w:jc w:val="both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邮政编码：</w:t>
      </w: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联系电话：</w:t>
      </w:r>
    </w:p>
    <w:p>
      <w:pPr>
        <w:widowControl/>
        <w:spacing w:line="360" w:lineRule="auto"/>
        <w:jc w:val="both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日 期：  年   月   日</w:t>
      </w: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widowControl/>
        <w:spacing w:line="360" w:lineRule="auto"/>
        <w:jc w:val="center"/>
        <w:rPr>
          <w:rFonts w:hint="default" w:ascii="宋体" w:hAnsi="宋体" w:cs="宋体" w:eastAsiaTheme="minorEastAsia"/>
          <w:color w:val="000000"/>
          <w:kern w:val="0"/>
          <w:szCs w:val="21"/>
          <w:lang w:val="en-US" w:eastAsia="zh-CN"/>
        </w:rPr>
      </w:pPr>
      <w:r>
        <w:rPr>
          <w:rStyle w:val="7"/>
          <w:rFonts w:hint="eastAsia"/>
        </w:rPr>
        <w:t>施</w:t>
      </w:r>
      <w:r>
        <w:rPr>
          <w:rStyle w:val="7"/>
          <w:rFonts w:hint="eastAsia"/>
          <w:lang w:val="en-US" w:eastAsia="zh-CN"/>
        </w:rPr>
        <w:t xml:space="preserve"> </w:t>
      </w:r>
      <w:r>
        <w:rPr>
          <w:rStyle w:val="7"/>
          <w:rFonts w:hint="eastAsia"/>
        </w:rPr>
        <w:t>工</w:t>
      </w:r>
      <w:r>
        <w:rPr>
          <w:rStyle w:val="7"/>
          <w:rFonts w:hint="eastAsia"/>
          <w:lang w:val="en-US" w:eastAsia="zh-CN"/>
        </w:rPr>
        <w:t xml:space="preserve"> </w:t>
      </w:r>
      <w:r>
        <w:rPr>
          <w:rFonts w:hint="eastAsia"/>
          <w:b/>
          <w:bCs/>
          <w:color w:val="000000"/>
          <w:sz w:val="44"/>
          <w:szCs w:val="44"/>
        </w:rPr>
        <w:t>场</w:t>
      </w: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color w:val="000000"/>
          <w:sz w:val="44"/>
          <w:szCs w:val="44"/>
        </w:rPr>
        <w:t>地</w:t>
      </w: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color w:val="000000"/>
          <w:sz w:val="44"/>
          <w:szCs w:val="44"/>
        </w:rPr>
        <w:t>内</w:t>
      </w: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color w:val="000000"/>
          <w:sz w:val="44"/>
          <w:szCs w:val="44"/>
        </w:rPr>
        <w:t>转</w:t>
      </w: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color w:val="000000"/>
          <w:sz w:val="44"/>
          <w:szCs w:val="44"/>
        </w:rPr>
        <w:t>运</w:t>
      </w: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color w:val="000000"/>
          <w:sz w:val="44"/>
          <w:szCs w:val="44"/>
        </w:rPr>
        <w:t>输</w:t>
      </w: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 xml:space="preserve"> 报 价 单</w:t>
      </w:r>
    </w:p>
    <w:tbl>
      <w:tblPr>
        <w:tblStyle w:val="5"/>
        <w:tblW w:w="7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1627"/>
        <w:gridCol w:w="2661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rFonts w:cs="宋体"/>
                <w:color w:val="000000"/>
              </w:rPr>
            </w:pPr>
            <w:r>
              <w:rPr>
                <w:rFonts w:hint="eastAsia"/>
                <w:color w:val="000000"/>
              </w:rPr>
              <w:t>货箱方量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Lines="20"/>
              <w:jc w:val="center"/>
            </w:pPr>
            <w:r>
              <w:rPr>
                <w:rFonts w:hint="eastAsia"/>
              </w:rPr>
              <w:t>报价：元/台班（8小时）</w:t>
            </w:r>
          </w:p>
          <w:p>
            <w:pPr>
              <w:pStyle w:val="3"/>
              <w:jc w:val="center"/>
            </w:pPr>
            <w:r>
              <w:rPr>
                <w:rFonts w:hint="eastAsia" w:ascii="宋体" w:hAnsi="宋体" w:eastAsia="宋体" w:cs="宋体"/>
                <w:szCs w:val="21"/>
              </w:rPr>
              <w:t>（自带油、不含税）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渣土车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3</w:t>
            </w:r>
          </w:p>
        </w:tc>
        <w:tc>
          <w:tcPr>
            <w:tcW w:w="26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渣土车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3</w:t>
            </w:r>
          </w:p>
        </w:tc>
        <w:tc>
          <w:tcPr>
            <w:tcW w:w="26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渣土车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3</w:t>
            </w:r>
          </w:p>
        </w:tc>
        <w:tc>
          <w:tcPr>
            <w:tcW w:w="26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6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报价：内转500m内</w:t>
            </w:r>
          </w:p>
          <w:p>
            <w:pPr>
              <w:pStyle w:val="3"/>
              <w:jc w:val="center"/>
            </w:pPr>
            <w:r>
              <w:rPr>
                <w:rFonts w:hint="eastAsia"/>
                <w:color w:val="000000"/>
              </w:rPr>
              <w:t>车/次</w:t>
            </w:r>
            <w:r>
              <w:rPr>
                <w:rFonts w:hint="eastAsia" w:ascii="宋体" w:hAnsi="宋体" w:eastAsia="宋体" w:cs="宋体"/>
                <w:szCs w:val="21"/>
              </w:rPr>
              <w:t>（自带油、不含税）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渣土车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3</w:t>
            </w:r>
          </w:p>
        </w:tc>
        <w:tc>
          <w:tcPr>
            <w:tcW w:w="26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渣土车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3</w:t>
            </w:r>
          </w:p>
        </w:tc>
        <w:tc>
          <w:tcPr>
            <w:tcW w:w="26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渣土车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3</w:t>
            </w:r>
          </w:p>
        </w:tc>
        <w:tc>
          <w:tcPr>
            <w:tcW w:w="26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6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报价：内转500m-1000m内</w:t>
            </w:r>
          </w:p>
          <w:p>
            <w:pPr>
              <w:pStyle w:val="3"/>
              <w:jc w:val="center"/>
            </w:pPr>
            <w:r>
              <w:rPr>
                <w:rFonts w:hint="eastAsia"/>
                <w:color w:val="000000"/>
              </w:rPr>
              <w:t>车/次</w:t>
            </w:r>
            <w:r>
              <w:rPr>
                <w:rFonts w:hint="eastAsia" w:ascii="宋体" w:hAnsi="宋体" w:eastAsia="宋体" w:cs="宋体"/>
                <w:szCs w:val="21"/>
              </w:rPr>
              <w:t>（自带油、不含税）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渣土车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3</w:t>
            </w:r>
          </w:p>
        </w:tc>
        <w:tc>
          <w:tcPr>
            <w:tcW w:w="26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渣土车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3</w:t>
            </w:r>
          </w:p>
        </w:tc>
        <w:tc>
          <w:tcPr>
            <w:tcW w:w="26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渣土车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3</w:t>
            </w:r>
          </w:p>
        </w:tc>
        <w:tc>
          <w:tcPr>
            <w:tcW w:w="26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26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报价：内转1000m以上每增加500m</w:t>
            </w:r>
          </w:p>
          <w:p>
            <w:pPr>
              <w:pStyle w:val="3"/>
            </w:pPr>
            <w:r>
              <w:rPr>
                <w:rFonts w:hint="eastAsia"/>
                <w:color w:val="000000"/>
              </w:rPr>
              <w:t>车/次</w:t>
            </w:r>
            <w:r>
              <w:rPr>
                <w:rFonts w:hint="eastAsia" w:ascii="宋体" w:hAnsi="宋体" w:eastAsia="宋体" w:cs="宋体"/>
                <w:szCs w:val="21"/>
              </w:rPr>
              <w:t>（自带油、不含税）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渣土车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3</w:t>
            </w:r>
          </w:p>
        </w:tc>
        <w:tc>
          <w:tcPr>
            <w:tcW w:w="26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渣土车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3</w:t>
            </w:r>
          </w:p>
        </w:tc>
        <w:tc>
          <w:tcPr>
            <w:tcW w:w="26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渣土车</w:t>
            </w:r>
          </w:p>
        </w:tc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6m</w:t>
            </w:r>
            <w:r>
              <w:rPr>
                <w:rFonts w:hint="eastAsia" w:ascii="宋体" w:hAnsi="宋体" w:eastAsia="宋体" w:cs="宋体"/>
                <w:szCs w:val="21"/>
                <w:vertAlign w:val="superscript"/>
              </w:rPr>
              <w:t>3</w:t>
            </w:r>
          </w:p>
        </w:tc>
        <w:tc>
          <w:tcPr>
            <w:tcW w:w="26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</w:tbl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租赁单位名称： (盖章) </w:t>
      </w:r>
    </w:p>
    <w:p>
      <w:pPr>
        <w:widowControl/>
        <w:spacing w:line="360" w:lineRule="auto"/>
        <w:ind w:firstLine="420" w:firstLineChars="200"/>
        <w:jc w:val="right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法定代表人或委托代理人： (签字) </w:t>
      </w: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通讯地址：</w:t>
      </w:r>
    </w:p>
    <w:p>
      <w:pPr>
        <w:widowControl/>
        <w:spacing w:line="360" w:lineRule="auto"/>
        <w:ind w:firstLine="5040" w:firstLineChars="2400"/>
        <w:jc w:val="both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邮政编码：</w:t>
      </w:r>
    </w:p>
    <w:p>
      <w:pPr>
        <w:widowControl/>
        <w:spacing w:line="360" w:lineRule="auto"/>
        <w:ind w:firstLine="420" w:firstLineChars="200"/>
        <w:jc w:val="center"/>
        <w:rPr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联系电话：</w:t>
      </w:r>
    </w:p>
    <w:p>
      <w:pPr>
        <w:widowControl/>
        <w:spacing w:line="360" w:lineRule="auto"/>
        <w:jc w:val="both"/>
        <w:rPr>
          <w:rFonts w:hint="eastAsia"/>
          <w:lang w:val="en-US" w:eastAsia="zh-CN"/>
        </w:rPr>
      </w:pPr>
      <w:r>
        <w:rPr>
          <w:rFonts w:hint="eastAsia"/>
          <w:szCs w:val="21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日 期：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jMTE1YzI0NGM2MDc3ZTZiM2M3YTVmOTBiOGY1NTgifQ=="/>
  </w:docVars>
  <w:rsids>
    <w:rsidRoot w:val="73774B72"/>
    <w:rsid w:val="000F4F8E"/>
    <w:rsid w:val="00A5129E"/>
    <w:rsid w:val="00CE2499"/>
    <w:rsid w:val="00F979E7"/>
    <w:rsid w:val="00FE1DD8"/>
    <w:rsid w:val="032D1A59"/>
    <w:rsid w:val="039A7F6B"/>
    <w:rsid w:val="04167CA9"/>
    <w:rsid w:val="04D6300B"/>
    <w:rsid w:val="0529425D"/>
    <w:rsid w:val="05394620"/>
    <w:rsid w:val="062E2FF7"/>
    <w:rsid w:val="065746C3"/>
    <w:rsid w:val="06E17591"/>
    <w:rsid w:val="06F67C5C"/>
    <w:rsid w:val="07277C9E"/>
    <w:rsid w:val="072D224F"/>
    <w:rsid w:val="077666BB"/>
    <w:rsid w:val="07C80B8A"/>
    <w:rsid w:val="08456436"/>
    <w:rsid w:val="08800D51"/>
    <w:rsid w:val="09225747"/>
    <w:rsid w:val="0980618E"/>
    <w:rsid w:val="09A502B1"/>
    <w:rsid w:val="0A2E0AF2"/>
    <w:rsid w:val="0A4B5121"/>
    <w:rsid w:val="0A500DF1"/>
    <w:rsid w:val="0A81489E"/>
    <w:rsid w:val="0A9632E9"/>
    <w:rsid w:val="0B437C23"/>
    <w:rsid w:val="0BC92B22"/>
    <w:rsid w:val="0C162EEA"/>
    <w:rsid w:val="0CAF04BE"/>
    <w:rsid w:val="0CE63AAF"/>
    <w:rsid w:val="0D426A62"/>
    <w:rsid w:val="0D64150A"/>
    <w:rsid w:val="0D6B4A9E"/>
    <w:rsid w:val="0E493FE2"/>
    <w:rsid w:val="0F68059E"/>
    <w:rsid w:val="0FD82993"/>
    <w:rsid w:val="0FF812A0"/>
    <w:rsid w:val="104520BB"/>
    <w:rsid w:val="10A03472"/>
    <w:rsid w:val="10A446AA"/>
    <w:rsid w:val="10B61DA9"/>
    <w:rsid w:val="10D60C4C"/>
    <w:rsid w:val="111443F7"/>
    <w:rsid w:val="11A60464"/>
    <w:rsid w:val="11D33091"/>
    <w:rsid w:val="11F41AA7"/>
    <w:rsid w:val="130429E3"/>
    <w:rsid w:val="131C4194"/>
    <w:rsid w:val="136A1546"/>
    <w:rsid w:val="13A92B0B"/>
    <w:rsid w:val="1422171A"/>
    <w:rsid w:val="143D70EB"/>
    <w:rsid w:val="145D23B6"/>
    <w:rsid w:val="14824306"/>
    <w:rsid w:val="14B544CB"/>
    <w:rsid w:val="14FA78A4"/>
    <w:rsid w:val="157F217A"/>
    <w:rsid w:val="15937C7C"/>
    <w:rsid w:val="15A86B3F"/>
    <w:rsid w:val="15E479DA"/>
    <w:rsid w:val="16132FDF"/>
    <w:rsid w:val="16515FD3"/>
    <w:rsid w:val="168178D5"/>
    <w:rsid w:val="168F3221"/>
    <w:rsid w:val="16BC3E24"/>
    <w:rsid w:val="16E72145"/>
    <w:rsid w:val="17076D9C"/>
    <w:rsid w:val="181A1221"/>
    <w:rsid w:val="18766417"/>
    <w:rsid w:val="187F56E3"/>
    <w:rsid w:val="18E14B74"/>
    <w:rsid w:val="19493D4E"/>
    <w:rsid w:val="1961130A"/>
    <w:rsid w:val="19D01448"/>
    <w:rsid w:val="19F63420"/>
    <w:rsid w:val="1B145FA5"/>
    <w:rsid w:val="1B782206"/>
    <w:rsid w:val="1B926A81"/>
    <w:rsid w:val="1C175961"/>
    <w:rsid w:val="1C1E29E3"/>
    <w:rsid w:val="1DEA26EC"/>
    <w:rsid w:val="1DFC3A23"/>
    <w:rsid w:val="1E00223A"/>
    <w:rsid w:val="1E04253D"/>
    <w:rsid w:val="1E8D7AEA"/>
    <w:rsid w:val="1EBA3255"/>
    <w:rsid w:val="1ED60BF4"/>
    <w:rsid w:val="1FAE7B8F"/>
    <w:rsid w:val="208E5CC9"/>
    <w:rsid w:val="20A13BBB"/>
    <w:rsid w:val="211843B0"/>
    <w:rsid w:val="21BA5F41"/>
    <w:rsid w:val="222868B2"/>
    <w:rsid w:val="23814082"/>
    <w:rsid w:val="23C846AE"/>
    <w:rsid w:val="23CA0370"/>
    <w:rsid w:val="23ED0F21"/>
    <w:rsid w:val="23F57186"/>
    <w:rsid w:val="253026B1"/>
    <w:rsid w:val="25344BEF"/>
    <w:rsid w:val="258C1843"/>
    <w:rsid w:val="25E075A7"/>
    <w:rsid w:val="26676A8C"/>
    <w:rsid w:val="26F411E3"/>
    <w:rsid w:val="270E0713"/>
    <w:rsid w:val="27C96E55"/>
    <w:rsid w:val="27EB1508"/>
    <w:rsid w:val="28131DD5"/>
    <w:rsid w:val="284845E6"/>
    <w:rsid w:val="28852067"/>
    <w:rsid w:val="28FC29A2"/>
    <w:rsid w:val="293D07AD"/>
    <w:rsid w:val="29776FB9"/>
    <w:rsid w:val="29AD3464"/>
    <w:rsid w:val="29BC3BED"/>
    <w:rsid w:val="29F87545"/>
    <w:rsid w:val="2A1335A6"/>
    <w:rsid w:val="2AA969F1"/>
    <w:rsid w:val="2AB27951"/>
    <w:rsid w:val="2AD86F70"/>
    <w:rsid w:val="2B5967DE"/>
    <w:rsid w:val="2BC21ADD"/>
    <w:rsid w:val="2BD711A8"/>
    <w:rsid w:val="2BF25D01"/>
    <w:rsid w:val="2BF544FF"/>
    <w:rsid w:val="2C033DC9"/>
    <w:rsid w:val="2C3805DE"/>
    <w:rsid w:val="2C6531BB"/>
    <w:rsid w:val="2D674093"/>
    <w:rsid w:val="2D953818"/>
    <w:rsid w:val="2E7B3FAB"/>
    <w:rsid w:val="2EE91B75"/>
    <w:rsid w:val="2F18059D"/>
    <w:rsid w:val="2F4A2660"/>
    <w:rsid w:val="2F5D5B7B"/>
    <w:rsid w:val="2FFA6597"/>
    <w:rsid w:val="300F771E"/>
    <w:rsid w:val="3053536E"/>
    <w:rsid w:val="30590F5D"/>
    <w:rsid w:val="312631C9"/>
    <w:rsid w:val="31B758E7"/>
    <w:rsid w:val="31FF1792"/>
    <w:rsid w:val="32231E21"/>
    <w:rsid w:val="322978AE"/>
    <w:rsid w:val="33775D5C"/>
    <w:rsid w:val="33AF540F"/>
    <w:rsid w:val="3405207F"/>
    <w:rsid w:val="3464647E"/>
    <w:rsid w:val="34786982"/>
    <w:rsid w:val="34CC0A6A"/>
    <w:rsid w:val="351843FA"/>
    <w:rsid w:val="35670A0C"/>
    <w:rsid w:val="35790340"/>
    <w:rsid w:val="359014AF"/>
    <w:rsid w:val="35C6778F"/>
    <w:rsid w:val="35D46A1E"/>
    <w:rsid w:val="362300F9"/>
    <w:rsid w:val="363F12C3"/>
    <w:rsid w:val="364673D7"/>
    <w:rsid w:val="36A67F11"/>
    <w:rsid w:val="36A7208B"/>
    <w:rsid w:val="36AD3636"/>
    <w:rsid w:val="36DC253C"/>
    <w:rsid w:val="36FF6009"/>
    <w:rsid w:val="37150CFF"/>
    <w:rsid w:val="3785333B"/>
    <w:rsid w:val="37F315D1"/>
    <w:rsid w:val="381965E9"/>
    <w:rsid w:val="381E26BC"/>
    <w:rsid w:val="38233357"/>
    <w:rsid w:val="38327DCF"/>
    <w:rsid w:val="385A08EA"/>
    <w:rsid w:val="38850784"/>
    <w:rsid w:val="38AF3ECC"/>
    <w:rsid w:val="38F57811"/>
    <w:rsid w:val="390575C1"/>
    <w:rsid w:val="390E3452"/>
    <w:rsid w:val="390E6D9F"/>
    <w:rsid w:val="392D0A78"/>
    <w:rsid w:val="3A7A3298"/>
    <w:rsid w:val="3A7D33DB"/>
    <w:rsid w:val="3A8B252E"/>
    <w:rsid w:val="3AC76BE5"/>
    <w:rsid w:val="3ADD6CCD"/>
    <w:rsid w:val="3AEA5656"/>
    <w:rsid w:val="3AFC6B6F"/>
    <w:rsid w:val="3C6F3FE5"/>
    <w:rsid w:val="3D2C3DC1"/>
    <w:rsid w:val="3D4F619D"/>
    <w:rsid w:val="3D83271C"/>
    <w:rsid w:val="3DDD1334"/>
    <w:rsid w:val="3DFB4F7E"/>
    <w:rsid w:val="3E1E54CA"/>
    <w:rsid w:val="3EDA296C"/>
    <w:rsid w:val="3F157C15"/>
    <w:rsid w:val="3FDC77F1"/>
    <w:rsid w:val="41616EFD"/>
    <w:rsid w:val="417D1875"/>
    <w:rsid w:val="41A82ABE"/>
    <w:rsid w:val="42CB491C"/>
    <w:rsid w:val="42E543D8"/>
    <w:rsid w:val="43AC3DF6"/>
    <w:rsid w:val="43AD659C"/>
    <w:rsid w:val="43ED12DD"/>
    <w:rsid w:val="43F32799"/>
    <w:rsid w:val="44222FBA"/>
    <w:rsid w:val="444A3E73"/>
    <w:rsid w:val="44894037"/>
    <w:rsid w:val="44BE7F5B"/>
    <w:rsid w:val="44DC1F2C"/>
    <w:rsid w:val="453F13A2"/>
    <w:rsid w:val="46193B82"/>
    <w:rsid w:val="46437FED"/>
    <w:rsid w:val="47193FE4"/>
    <w:rsid w:val="475B65B2"/>
    <w:rsid w:val="47BB03AA"/>
    <w:rsid w:val="47D13674"/>
    <w:rsid w:val="484C3BCC"/>
    <w:rsid w:val="487118CC"/>
    <w:rsid w:val="49B36D04"/>
    <w:rsid w:val="49F279D4"/>
    <w:rsid w:val="4A1A1993"/>
    <w:rsid w:val="4A855FD6"/>
    <w:rsid w:val="4ADF3B0D"/>
    <w:rsid w:val="4B10533E"/>
    <w:rsid w:val="4B1D0518"/>
    <w:rsid w:val="4BA160E0"/>
    <w:rsid w:val="4C0C7F63"/>
    <w:rsid w:val="4C563FF5"/>
    <w:rsid w:val="4CD74740"/>
    <w:rsid w:val="4D1660DD"/>
    <w:rsid w:val="4D974AD7"/>
    <w:rsid w:val="4EBE57CA"/>
    <w:rsid w:val="4EEE7F42"/>
    <w:rsid w:val="4F630758"/>
    <w:rsid w:val="4F99632B"/>
    <w:rsid w:val="4FC6165E"/>
    <w:rsid w:val="50766190"/>
    <w:rsid w:val="50A577B4"/>
    <w:rsid w:val="50C46F63"/>
    <w:rsid w:val="50D519A8"/>
    <w:rsid w:val="50E024F3"/>
    <w:rsid w:val="51123310"/>
    <w:rsid w:val="512D61EF"/>
    <w:rsid w:val="512F74E6"/>
    <w:rsid w:val="517D291E"/>
    <w:rsid w:val="51AE01F5"/>
    <w:rsid w:val="51B30C78"/>
    <w:rsid w:val="520C54FD"/>
    <w:rsid w:val="52405291"/>
    <w:rsid w:val="528D1AF4"/>
    <w:rsid w:val="529A4F36"/>
    <w:rsid w:val="52C23A98"/>
    <w:rsid w:val="52FC7046"/>
    <w:rsid w:val="53081395"/>
    <w:rsid w:val="55314D38"/>
    <w:rsid w:val="55633E96"/>
    <w:rsid w:val="561C0A5E"/>
    <w:rsid w:val="562F7A61"/>
    <w:rsid w:val="56D76588"/>
    <w:rsid w:val="57376D58"/>
    <w:rsid w:val="575A00D9"/>
    <w:rsid w:val="57746AB8"/>
    <w:rsid w:val="57FE0588"/>
    <w:rsid w:val="581E1353"/>
    <w:rsid w:val="585013EA"/>
    <w:rsid w:val="58EE36F1"/>
    <w:rsid w:val="58F24CA9"/>
    <w:rsid w:val="595D4413"/>
    <w:rsid w:val="598B1A65"/>
    <w:rsid w:val="59CB617F"/>
    <w:rsid w:val="5A1913C9"/>
    <w:rsid w:val="5A6A3F8A"/>
    <w:rsid w:val="5A7D1D22"/>
    <w:rsid w:val="5B4D00D4"/>
    <w:rsid w:val="5BEC2B71"/>
    <w:rsid w:val="5C1030A1"/>
    <w:rsid w:val="5C4B0D8D"/>
    <w:rsid w:val="5C5D4260"/>
    <w:rsid w:val="5C8B2DBF"/>
    <w:rsid w:val="5CC13C92"/>
    <w:rsid w:val="5CCE5220"/>
    <w:rsid w:val="5CDE2BB2"/>
    <w:rsid w:val="5D5B426D"/>
    <w:rsid w:val="5E3D6217"/>
    <w:rsid w:val="5ED26E53"/>
    <w:rsid w:val="5F3F1C39"/>
    <w:rsid w:val="5FD87E78"/>
    <w:rsid w:val="60737957"/>
    <w:rsid w:val="60847B67"/>
    <w:rsid w:val="60B14B33"/>
    <w:rsid w:val="613F4862"/>
    <w:rsid w:val="618614A1"/>
    <w:rsid w:val="61DD2942"/>
    <w:rsid w:val="61EA03AB"/>
    <w:rsid w:val="625634D7"/>
    <w:rsid w:val="62BF6FE1"/>
    <w:rsid w:val="6339665E"/>
    <w:rsid w:val="639B347D"/>
    <w:rsid w:val="645367D3"/>
    <w:rsid w:val="646848CB"/>
    <w:rsid w:val="65272E32"/>
    <w:rsid w:val="652B7328"/>
    <w:rsid w:val="653903E7"/>
    <w:rsid w:val="6567241B"/>
    <w:rsid w:val="657766EA"/>
    <w:rsid w:val="65A50EA9"/>
    <w:rsid w:val="65A516C3"/>
    <w:rsid w:val="65BA507B"/>
    <w:rsid w:val="66125C55"/>
    <w:rsid w:val="661D3DC2"/>
    <w:rsid w:val="669D1D3A"/>
    <w:rsid w:val="669E4D27"/>
    <w:rsid w:val="66A07424"/>
    <w:rsid w:val="67242FF5"/>
    <w:rsid w:val="67B10364"/>
    <w:rsid w:val="67E84725"/>
    <w:rsid w:val="68574C26"/>
    <w:rsid w:val="685E3277"/>
    <w:rsid w:val="68B637B6"/>
    <w:rsid w:val="68E902CE"/>
    <w:rsid w:val="68F4311D"/>
    <w:rsid w:val="69D9746A"/>
    <w:rsid w:val="69E56647"/>
    <w:rsid w:val="69FE3B04"/>
    <w:rsid w:val="6A8A2AD6"/>
    <w:rsid w:val="6AB762FA"/>
    <w:rsid w:val="6B456ED5"/>
    <w:rsid w:val="6C3D545D"/>
    <w:rsid w:val="6C5431A1"/>
    <w:rsid w:val="6DCF0A73"/>
    <w:rsid w:val="6E3724C0"/>
    <w:rsid w:val="6E6C1F24"/>
    <w:rsid w:val="6EB3251B"/>
    <w:rsid w:val="6F196DE0"/>
    <w:rsid w:val="6FB16C58"/>
    <w:rsid w:val="70F47C86"/>
    <w:rsid w:val="711D7056"/>
    <w:rsid w:val="714D784E"/>
    <w:rsid w:val="71AB7E2A"/>
    <w:rsid w:val="71E22909"/>
    <w:rsid w:val="72A10BD8"/>
    <w:rsid w:val="72A26791"/>
    <w:rsid w:val="72E10194"/>
    <w:rsid w:val="7344475D"/>
    <w:rsid w:val="73740C4A"/>
    <w:rsid w:val="73755159"/>
    <w:rsid w:val="73774B72"/>
    <w:rsid w:val="73E34AE1"/>
    <w:rsid w:val="748D7475"/>
    <w:rsid w:val="74BD24CE"/>
    <w:rsid w:val="74FB4CB9"/>
    <w:rsid w:val="75380C67"/>
    <w:rsid w:val="756E4823"/>
    <w:rsid w:val="75AE2492"/>
    <w:rsid w:val="75BC1818"/>
    <w:rsid w:val="75E1701A"/>
    <w:rsid w:val="763F4315"/>
    <w:rsid w:val="76D0602A"/>
    <w:rsid w:val="76E3230F"/>
    <w:rsid w:val="77127584"/>
    <w:rsid w:val="774C31FE"/>
    <w:rsid w:val="776A1B16"/>
    <w:rsid w:val="781D2C30"/>
    <w:rsid w:val="78846B32"/>
    <w:rsid w:val="78A5694F"/>
    <w:rsid w:val="794109D5"/>
    <w:rsid w:val="79AD2E39"/>
    <w:rsid w:val="7A4F18F0"/>
    <w:rsid w:val="7A7906A6"/>
    <w:rsid w:val="7ABB0F14"/>
    <w:rsid w:val="7AC72C2B"/>
    <w:rsid w:val="7AFD1EC9"/>
    <w:rsid w:val="7B280EDD"/>
    <w:rsid w:val="7B6F4EC1"/>
    <w:rsid w:val="7BD411C8"/>
    <w:rsid w:val="7BD5261F"/>
    <w:rsid w:val="7BF54892"/>
    <w:rsid w:val="7C255D11"/>
    <w:rsid w:val="7C5070E7"/>
    <w:rsid w:val="7C967D4E"/>
    <w:rsid w:val="7D884ECB"/>
    <w:rsid w:val="7DD4722E"/>
    <w:rsid w:val="7E852BE2"/>
    <w:rsid w:val="7E911F5B"/>
    <w:rsid w:val="7EDE5732"/>
    <w:rsid w:val="7F921D6E"/>
    <w:rsid w:val="7FBC1BA5"/>
    <w:rsid w:val="7FDE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Quote"/>
    <w:basedOn w:val="1"/>
    <w:next w:val="1"/>
    <w:qFormat/>
    <w:uiPriority w:val="99"/>
    <w:rPr>
      <w:rFonts w:ascii="Calibri" w:hAnsi="Calibri" w:cs="Calibri"/>
      <w:i/>
      <w:iCs/>
      <w:color w:val="000000"/>
      <w:sz w:val="22"/>
    </w:rPr>
  </w:style>
  <w:style w:type="character" w:customStyle="1" w:styleId="7">
    <w:name w:val="标题 1 Char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2022-12-05T07:15:00Z</dcterms:created>
  <dc:creator>李霞</dc:creator>
  <cp:lastModifiedBy>李霞</cp:lastModifiedBy>
  <dcterms:modified xsi:type="dcterms:W3CDTF">2022-12-07T01:53:35Z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EBD0A3990C1244F0AD8C6CDB5EE87ACA</vt:lpwstr>
  </property>
</Properties>
</file>