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Style w:val="10"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b/>
          <w:bCs/>
          <w:color w:val="333333"/>
          <w:sz w:val="36"/>
          <w:szCs w:val="36"/>
        </w:rPr>
        <w:t>合江县县城城镇化短板弱项建设项目（路灯配套设备）</w:t>
      </w:r>
      <w:r>
        <w:rPr>
          <w:rStyle w:val="10"/>
          <w:rFonts w:hint="eastAsia" w:ascii="Times New Roman" w:hAnsi="Times New Roman" w:eastAsia="宋体" w:cs="Times New Roman"/>
          <w:sz w:val="36"/>
          <w:szCs w:val="36"/>
        </w:rPr>
        <w:t>报</w:t>
      </w:r>
      <w:r>
        <w:rPr>
          <w:rStyle w:val="10"/>
          <w:rFonts w:hint="eastAsia"/>
          <w:sz w:val="36"/>
          <w:szCs w:val="36"/>
        </w:rPr>
        <w:t>价单</w:t>
      </w:r>
    </w:p>
    <w:bookmarkEnd w:id="0"/>
    <w:p>
      <w:pPr>
        <w:pStyle w:val="4"/>
      </w:pPr>
    </w:p>
    <w:tbl>
      <w:tblPr>
        <w:tblStyle w:val="8"/>
        <w:tblW w:w="7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115"/>
        <w:gridCol w:w="1352"/>
        <w:gridCol w:w="1243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货物名称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数量（套）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单价（元/套）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合价（元）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hint="default"/>
                <w:color w:val="000000"/>
              </w:rPr>
            </w:pPr>
            <w:r>
              <w:rPr>
                <w:b w:val="0"/>
                <w:bCs/>
                <w:color w:val="000000"/>
                <w:sz w:val="21"/>
                <w:szCs w:val="21"/>
              </w:rPr>
              <w:t>高空作业车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22米高空作业车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本次报价总价</w:t>
            </w:r>
          </w:p>
        </w:tc>
        <w:tc>
          <w:tcPr>
            <w:tcW w:w="3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***元（大写：   元）(1、设备价格包含税费，2、设备价格含运输费用、上下车费用，3、设备需根据甲方提供地址运输至指定地点)。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widowControl/>
        <w:spacing w:line="360" w:lineRule="auto"/>
        <w:ind w:firstLine="420" w:firstLineChars="200"/>
        <w:jc w:val="righ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righ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供货单位名称： (盖章) </w:t>
      </w:r>
    </w:p>
    <w:p>
      <w:pPr>
        <w:widowControl/>
        <w:spacing w:line="360" w:lineRule="auto"/>
        <w:ind w:firstLine="420" w:firstLineChars="200"/>
        <w:jc w:val="righ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法定代表人或委托代理人： (签字)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通讯地址：</w:t>
      </w:r>
    </w:p>
    <w:p>
      <w:pPr>
        <w:widowControl/>
        <w:spacing w:line="360" w:lineRule="auto"/>
        <w:ind w:firstLine="5040" w:firstLineChars="2400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邮政编码：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联系电话：</w:t>
      </w:r>
    </w:p>
    <w:p>
      <w:pPr>
        <w:widowControl/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 期：  年   月   日</w:t>
      </w:r>
    </w:p>
    <w:p>
      <w:pPr>
        <w:rPr>
          <w:rFonts w:asciiTheme="minorEastAsia" w:hAnsiTheme="minorEastAsia"/>
          <w:sz w:val="24"/>
        </w:rPr>
      </w:pPr>
    </w:p>
    <w:p>
      <w:pPr>
        <w:widowControl/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jM5MWYyOWYxY2UzOTgzMWY5MGQ3MWZiMTE1MTMifQ=="/>
  </w:docVars>
  <w:rsids>
    <w:rsidRoot w:val="3BDE286F"/>
    <w:rsid w:val="0D006CC9"/>
    <w:rsid w:val="19FD62D1"/>
    <w:rsid w:val="1C404C8B"/>
    <w:rsid w:val="22D05775"/>
    <w:rsid w:val="391442D4"/>
    <w:rsid w:val="3BDE286F"/>
    <w:rsid w:val="3EE1475C"/>
    <w:rsid w:val="3F6E11A2"/>
    <w:rsid w:val="58870663"/>
    <w:rsid w:val="62293A3D"/>
    <w:rsid w:val="695B7BB7"/>
    <w:rsid w:val="6E3103B9"/>
    <w:rsid w:val="78B00FEC"/>
    <w:rsid w:val="78BA72D0"/>
    <w:rsid w:val="7A49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Quote"/>
    <w:basedOn w:val="1"/>
    <w:next w:val="1"/>
    <w:qFormat/>
    <w:uiPriority w:val="99"/>
    <w:rPr>
      <w:rFonts w:ascii="Calibri" w:hAnsi="Calibri" w:cs="Calibri"/>
      <w:i/>
      <w:iCs/>
      <w:color w:val="000000"/>
      <w:sz w:val="2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1 Char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866</Characters>
  <Lines>0</Lines>
  <Paragraphs>0</Paragraphs>
  <TotalTime>2</TotalTime>
  <ScaleCrop>false</ScaleCrop>
  <LinksUpToDate>false</LinksUpToDate>
  <CharactersWithSpaces>1037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2023-02-17T03:02:00Z</dcterms:created>
  <dc:creator>蒹葭</dc:creator>
  <cp:lastModifiedBy>蒹葭</cp:lastModifiedBy>
  <dcterms:modified xsi:type="dcterms:W3CDTF">2023-02-17T03:05:49Z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B18B9DD1E6E44243B2477F2B433F7E9D</vt:lpwstr>
  </property>
</Properties>
</file>